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BCFE" w14:textId="565B8E68" w:rsidR="00116EE1" w:rsidRDefault="00116EE1" w:rsidP="006F5694">
      <w:pPr>
        <w:pStyle w:val="1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11D3C" wp14:editId="05F9D1D9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Square wrapText="right"/>
            <wp:docPr id="1" name="Рисунок 1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4C1">
        <w:t>проект</w:t>
      </w:r>
      <w:r>
        <w:t xml:space="preserve"> </w:t>
      </w:r>
      <w:proofErr w:type="spellStart"/>
      <w:r w:rsidR="003505C2" w:rsidRPr="008C433C">
        <w:rPr>
          <w:color w:val="FFFFFF" w:themeColor="background1"/>
        </w:rPr>
        <w:t>проект</w:t>
      </w:r>
      <w:proofErr w:type="spellEnd"/>
      <w:r w:rsidRPr="008C433C">
        <w:rPr>
          <w:color w:val="FFFFFF" w:themeColor="background1"/>
        </w:rPr>
        <w:br w:type="textWrapping" w:clear="all"/>
      </w:r>
    </w:p>
    <w:p w14:paraId="371C5D87" w14:textId="77777777" w:rsidR="00116EE1" w:rsidRPr="00557AFC" w:rsidRDefault="00116EE1" w:rsidP="00116EE1">
      <w:pPr>
        <w:pStyle w:val="1"/>
        <w:rPr>
          <w:b/>
          <w:sz w:val="36"/>
          <w:szCs w:val="36"/>
        </w:rPr>
      </w:pPr>
      <w:r w:rsidRPr="00557AFC">
        <w:rPr>
          <w:b/>
          <w:sz w:val="36"/>
          <w:szCs w:val="36"/>
        </w:rPr>
        <w:t xml:space="preserve">СОВЕТ </w:t>
      </w:r>
    </w:p>
    <w:p w14:paraId="563CC42E" w14:textId="5466A2F3" w:rsidR="00116EE1" w:rsidRPr="00305E19" w:rsidRDefault="00116EE1" w:rsidP="00116EE1">
      <w:pPr>
        <w:pStyle w:val="1"/>
        <w:rPr>
          <w:b/>
        </w:rPr>
      </w:pPr>
      <w:r w:rsidRPr="00305E19">
        <w:rPr>
          <w:b/>
        </w:rPr>
        <w:t xml:space="preserve">МУНИЦИПАЛЬНОГО ОБРАЗОВАНИЯ БЕЛОРЕЧЕНСКИЙ </w:t>
      </w:r>
      <w:r w:rsidR="002A22AA">
        <w:rPr>
          <w:b/>
        </w:rPr>
        <w:t xml:space="preserve">МУНИЦИПАЛЬНЫЙ </w:t>
      </w:r>
      <w:r w:rsidRPr="00305E19">
        <w:rPr>
          <w:b/>
        </w:rPr>
        <w:t>РАЙОН</w:t>
      </w:r>
      <w:r w:rsidR="002A22AA">
        <w:rPr>
          <w:b/>
        </w:rPr>
        <w:t xml:space="preserve"> КРАСНОДАРСКОГО КРАЯ</w:t>
      </w:r>
    </w:p>
    <w:p w14:paraId="743F0521" w14:textId="77777777" w:rsidR="00116EE1" w:rsidRPr="00305E19" w:rsidRDefault="00116EE1" w:rsidP="00116EE1">
      <w:pPr>
        <w:jc w:val="center"/>
        <w:rPr>
          <w:b/>
          <w:sz w:val="28"/>
        </w:rPr>
      </w:pPr>
    </w:p>
    <w:p w14:paraId="30B4BCD3" w14:textId="4860B52C" w:rsidR="00116EE1" w:rsidRPr="00305E19" w:rsidRDefault="00116EE1" w:rsidP="00116EE1">
      <w:pPr>
        <w:pStyle w:val="1"/>
        <w:rPr>
          <w:b/>
        </w:rPr>
      </w:pPr>
      <w:r>
        <w:rPr>
          <w:b/>
        </w:rPr>
        <w:t>____</w:t>
      </w:r>
      <w:r w:rsidRPr="00305E19">
        <w:rPr>
          <w:b/>
        </w:rPr>
        <w:t xml:space="preserve"> СЕССИЯ </w:t>
      </w:r>
      <w:r w:rsidR="00764825">
        <w:rPr>
          <w:b/>
        </w:rPr>
        <w:t>7</w:t>
      </w:r>
      <w:r>
        <w:rPr>
          <w:b/>
        </w:rPr>
        <w:t xml:space="preserve"> </w:t>
      </w:r>
      <w:r w:rsidRPr="00305E19">
        <w:rPr>
          <w:b/>
        </w:rPr>
        <w:t xml:space="preserve">СОЗЫВА </w:t>
      </w:r>
    </w:p>
    <w:p w14:paraId="20BCAB9E" w14:textId="77777777" w:rsidR="00116EE1" w:rsidRPr="00305E19" w:rsidRDefault="00116EE1" w:rsidP="00116EE1">
      <w:pPr>
        <w:jc w:val="center"/>
        <w:rPr>
          <w:b/>
          <w:sz w:val="28"/>
        </w:rPr>
      </w:pPr>
    </w:p>
    <w:p w14:paraId="01109263" w14:textId="77777777" w:rsidR="00116EE1" w:rsidRPr="00557AFC" w:rsidRDefault="00116EE1" w:rsidP="00116EE1">
      <w:pPr>
        <w:pStyle w:val="1"/>
        <w:rPr>
          <w:b/>
          <w:sz w:val="36"/>
          <w:szCs w:val="36"/>
        </w:rPr>
      </w:pPr>
      <w:r w:rsidRPr="00557AFC">
        <w:rPr>
          <w:b/>
          <w:sz w:val="36"/>
          <w:szCs w:val="36"/>
        </w:rPr>
        <w:t>РЕШЕНИЕ</w:t>
      </w:r>
    </w:p>
    <w:p w14:paraId="73CC861A" w14:textId="77777777" w:rsidR="00116EE1" w:rsidRDefault="00116EE1" w:rsidP="00116EE1">
      <w:pPr>
        <w:rPr>
          <w:sz w:val="28"/>
        </w:rPr>
      </w:pPr>
    </w:p>
    <w:p w14:paraId="08417EBF" w14:textId="10408D8E" w:rsidR="00116EE1" w:rsidRPr="008A7CA3" w:rsidRDefault="00116EE1" w:rsidP="006F56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7CA3">
        <w:rPr>
          <w:sz w:val="28"/>
          <w:szCs w:val="28"/>
        </w:rPr>
        <w:t>_________</w:t>
      </w:r>
      <w:r>
        <w:rPr>
          <w:sz w:val="28"/>
          <w:szCs w:val="28"/>
        </w:rPr>
        <w:t xml:space="preserve">                                                                         </w:t>
      </w:r>
      <w:r w:rsidR="008C433C">
        <w:rPr>
          <w:sz w:val="28"/>
          <w:szCs w:val="28"/>
        </w:rPr>
        <w:t>№</w:t>
      </w:r>
      <w:r w:rsidR="008A7CA3">
        <w:rPr>
          <w:sz w:val="28"/>
          <w:szCs w:val="28"/>
        </w:rPr>
        <w:t>______</w:t>
      </w:r>
    </w:p>
    <w:p w14:paraId="03572B8D" w14:textId="77777777" w:rsidR="006F5694" w:rsidRDefault="006F5694" w:rsidP="00116EE1">
      <w:pPr>
        <w:jc w:val="center"/>
        <w:rPr>
          <w:sz w:val="22"/>
          <w:szCs w:val="22"/>
        </w:rPr>
      </w:pPr>
    </w:p>
    <w:p w14:paraId="53A82899" w14:textId="5EC9EB5D" w:rsidR="00116EE1" w:rsidRPr="00623382" w:rsidRDefault="00116EE1" w:rsidP="00116EE1">
      <w:pPr>
        <w:jc w:val="center"/>
        <w:rPr>
          <w:sz w:val="22"/>
          <w:szCs w:val="22"/>
        </w:rPr>
      </w:pPr>
      <w:r w:rsidRPr="00623382">
        <w:rPr>
          <w:sz w:val="22"/>
          <w:szCs w:val="22"/>
        </w:rPr>
        <w:t>г. Белореченск</w:t>
      </w:r>
    </w:p>
    <w:p w14:paraId="752A4CCC" w14:textId="77777777" w:rsidR="00656532" w:rsidRDefault="00656532" w:rsidP="00656532">
      <w:pPr>
        <w:ind w:right="4794"/>
        <w:jc w:val="both"/>
        <w:rPr>
          <w:sz w:val="28"/>
          <w:szCs w:val="28"/>
        </w:rPr>
      </w:pPr>
    </w:p>
    <w:p w14:paraId="37AB079F" w14:textId="02A2BD29" w:rsidR="00DA1997" w:rsidRDefault="00A30114" w:rsidP="00DA1997">
      <w:pPr>
        <w:ind w:left="1080" w:right="998"/>
        <w:jc w:val="center"/>
        <w:rPr>
          <w:b/>
          <w:sz w:val="28"/>
          <w:szCs w:val="28"/>
        </w:rPr>
      </w:pPr>
      <w:bookmarkStart w:id="0" w:name="sub_1014"/>
      <w:r w:rsidRPr="00A30114">
        <w:rPr>
          <w:b/>
          <w:sz w:val="28"/>
          <w:szCs w:val="28"/>
        </w:rPr>
        <w:t xml:space="preserve">Об </w:t>
      </w:r>
      <w:r w:rsidR="00407004">
        <w:rPr>
          <w:b/>
          <w:sz w:val="28"/>
          <w:szCs w:val="28"/>
        </w:rPr>
        <w:t xml:space="preserve">установке </w:t>
      </w:r>
      <w:r w:rsidR="00D76611">
        <w:rPr>
          <w:b/>
          <w:sz w:val="28"/>
          <w:szCs w:val="28"/>
        </w:rPr>
        <w:t>мемориальной дос</w:t>
      </w:r>
      <w:r w:rsidR="00407004">
        <w:rPr>
          <w:b/>
          <w:sz w:val="28"/>
          <w:szCs w:val="28"/>
        </w:rPr>
        <w:t>к</w:t>
      </w:r>
      <w:r w:rsidR="00D76611">
        <w:rPr>
          <w:b/>
          <w:sz w:val="28"/>
          <w:szCs w:val="28"/>
        </w:rPr>
        <w:t>и</w:t>
      </w:r>
      <w:r w:rsidR="00407004">
        <w:rPr>
          <w:b/>
          <w:sz w:val="28"/>
          <w:szCs w:val="28"/>
        </w:rPr>
        <w:t xml:space="preserve"> </w:t>
      </w:r>
      <w:r w:rsidR="00D76611">
        <w:rPr>
          <w:b/>
          <w:sz w:val="28"/>
          <w:szCs w:val="28"/>
        </w:rPr>
        <w:t>участнику</w:t>
      </w:r>
      <w:r w:rsidR="00407004">
        <w:rPr>
          <w:b/>
          <w:sz w:val="28"/>
          <w:szCs w:val="28"/>
        </w:rPr>
        <w:t xml:space="preserve"> специальной военной операции</w:t>
      </w:r>
      <w:r w:rsidR="00D76611">
        <w:rPr>
          <w:b/>
          <w:sz w:val="28"/>
          <w:szCs w:val="28"/>
        </w:rPr>
        <w:t xml:space="preserve"> </w:t>
      </w:r>
      <w:proofErr w:type="spellStart"/>
      <w:r w:rsidR="00D76611">
        <w:rPr>
          <w:b/>
          <w:sz w:val="28"/>
          <w:szCs w:val="28"/>
        </w:rPr>
        <w:t>Шафикину</w:t>
      </w:r>
      <w:proofErr w:type="spellEnd"/>
      <w:r w:rsidR="00D76611">
        <w:rPr>
          <w:b/>
          <w:sz w:val="28"/>
          <w:szCs w:val="28"/>
        </w:rPr>
        <w:t xml:space="preserve"> Дмитрию Александр</w:t>
      </w:r>
      <w:r w:rsidR="00E329FF">
        <w:rPr>
          <w:b/>
          <w:sz w:val="28"/>
          <w:szCs w:val="28"/>
        </w:rPr>
        <w:t>о</w:t>
      </w:r>
      <w:r w:rsidR="00D76611">
        <w:rPr>
          <w:b/>
          <w:sz w:val="28"/>
          <w:szCs w:val="28"/>
        </w:rPr>
        <w:t>вичу</w:t>
      </w:r>
    </w:p>
    <w:p w14:paraId="4A417976" w14:textId="77777777" w:rsidR="00A30114" w:rsidRPr="00DA1997" w:rsidRDefault="00A30114" w:rsidP="00DA1997">
      <w:pPr>
        <w:ind w:left="1080" w:right="998"/>
        <w:jc w:val="center"/>
        <w:rPr>
          <w:b/>
          <w:sz w:val="28"/>
          <w:szCs w:val="28"/>
        </w:rPr>
      </w:pPr>
    </w:p>
    <w:bookmarkEnd w:id="0"/>
    <w:p w14:paraId="35FAA11A" w14:textId="1BEE97B2" w:rsidR="00A30114" w:rsidRPr="00A30114" w:rsidRDefault="00A30114" w:rsidP="00A3011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Краснодарского края от 11 ноября 2019 года </w:t>
      </w:r>
      <w:r>
        <w:rPr>
          <w:rFonts w:ascii="Times New Roman" w:hAnsi="Times New Roman"/>
          <w:sz w:val="28"/>
          <w:szCs w:val="28"/>
        </w:rPr>
        <w:br/>
        <w:t>№ 4144-К3 «О некоторых вопросах увековечения в Краснодарском крае памяти погибших при защите Отечества»</w:t>
      </w:r>
      <w:r w:rsidR="00E612FD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 целях </w:t>
      </w:r>
      <w:r w:rsidR="00407004">
        <w:rPr>
          <w:rFonts w:ascii="Times New Roman" w:hAnsi="Times New Roman"/>
          <w:sz w:val="28"/>
          <w:szCs w:val="28"/>
        </w:rPr>
        <w:t>увековечения памяти погибших при защите Отечества,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="00D8415C">
        <w:rPr>
          <w:rFonts w:ascii="Times New Roman" w:hAnsi="Times New Roman"/>
          <w:sz w:val="28"/>
          <w:szCs w:val="28"/>
        </w:rPr>
        <w:t xml:space="preserve">на основании ходатайства </w:t>
      </w:r>
      <w:proofErr w:type="spellStart"/>
      <w:r w:rsidR="00D8415C">
        <w:rPr>
          <w:rFonts w:ascii="Times New Roman" w:hAnsi="Times New Roman"/>
          <w:sz w:val="28"/>
          <w:szCs w:val="28"/>
        </w:rPr>
        <w:t>Шафикина</w:t>
      </w:r>
      <w:proofErr w:type="spellEnd"/>
      <w:r w:rsidR="00D8415C">
        <w:rPr>
          <w:rFonts w:ascii="Times New Roman" w:hAnsi="Times New Roman"/>
          <w:sz w:val="28"/>
          <w:szCs w:val="28"/>
        </w:rPr>
        <w:t xml:space="preserve"> Александра </w:t>
      </w:r>
      <w:proofErr w:type="spellStart"/>
      <w:r w:rsidR="00D8415C">
        <w:rPr>
          <w:rFonts w:ascii="Times New Roman" w:hAnsi="Times New Roman"/>
          <w:sz w:val="28"/>
          <w:szCs w:val="28"/>
        </w:rPr>
        <w:t>Айсовича</w:t>
      </w:r>
      <w:proofErr w:type="spellEnd"/>
      <w:r w:rsidR="00D8415C">
        <w:rPr>
          <w:rFonts w:ascii="Times New Roman" w:hAnsi="Times New Roman"/>
          <w:sz w:val="28"/>
          <w:szCs w:val="28"/>
        </w:rPr>
        <w:t xml:space="preserve">, отца погибшего участника специальной военной операции, </w:t>
      </w:r>
      <w:r w:rsidRPr="00A30114">
        <w:rPr>
          <w:rFonts w:ascii="Times New Roman" w:hAnsi="Times New Roman"/>
          <w:sz w:val="28"/>
          <w:szCs w:val="28"/>
        </w:rPr>
        <w:t>руководствуясь статьей 25 Устава муниципального образования Белореченский муниципальный район Краснодарского края, Совет муниципального образования Белореченский муниципальный район Краснодарского края, РЕШИЛ:</w:t>
      </w:r>
    </w:p>
    <w:p w14:paraId="03100E9C" w14:textId="36B123B8" w:rsidR="00407004" w:rsidRDefault="00D8415C" w:rsidP="00D8415C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мемориальную</w:t>
      </w:r>
      <w:r w:rsidR="00407004" w:rsidRPr="00407004">
        <w:rPr>
          <w:sz w:val="28"/>
          <w:szCs w:val="28"/>
        </w:rPr>
        <w:t xml:space="preserve"> доск</w:t>
      </w:r>
      <w:r>
        <w:rPr>
          <w:sz w:val="28"/>
          <w:szCs w:val="28"/>
        </w:rPr>
        <w:t xml:space="preserve">у </w:t>
      </w:r>
      <w:proofErr w:type="spellStart"/>
      <w:r w:rsidR="00407004" w:rsidRPr="00D8415C">
        <w:rPr>
          <w:sz w:val="28"/>
          <w:szCs w:val="28"/>
        </w:rPr>
        <w:t>Шафикину</w:t>
      </w:r>
      <w:proofErr w:type="spellEnd"/>
      <w:r w:rsidR="00407004" w:rsidRPr="00D8415C">
        <w:rPr>
          <w:sz w:val="28"/>
          <w:szCs w:val="28"/>
        </w:rPr>
        <w:t xml:space="preserve"> Дмитрию Александровичу на фасаде здания муниципального бюджетного общеобразовательного учреждения «Средняя общеобразовательная школа № 8 имени </w:t>
      </w:r>
      <w:proofErr w:type="spellStart"/>
      <w:r w:rsidR="00407004" w:rsidRPr="00D8415C">
        <w:rPr>
          <w:sz w:val="28"/>
          <w:szCs w:val="28"/>
        </w:rPr>
        <w:t>В.И.Севастьянова</w:t>
      </w:r>
      <w:proofErr w:type="spellEnd"/>
      <w:r w:rsidR="00407004" w:rsidRPr="00D8415C">
        <w:rPr>
          <w:sz w:val="28"/>
          <w:szCs w:val="28"/>
        </w:rPr>
        <w:t xml:space="preserve"> города Белореченска муниципального образования Белореченский муниципальный район Краснодарского края</w:t>
      </w:r>
      <w:r w:rsidRPr="00D8415C">
        <w:rPr>
          <w:sz w:val="28"/>
          <w:szCs w:val="28"/>
        </w:rPr>
        <w:t>»</w:t>
      </w:r>
      <w:r w:rsidR="004F2B71">
        <w:rPr>
          <w:sz w:val="28"/>
          <w:szCs w:val="28"/>
        </w:rPr>
        <w:t xml:space="preserve">, </w:t>
      </w:r>
      <w:r w:rsidR="00D76611">
        <w:rPr>
          <w:sz w:val="28"/>
          <w:szCs w:val="28"/>
        </w:rPr>
        <w:t>расположенного</w:t>
      </w:r>
      <w:r>
        <w:rPr>
          <w:sz w:val="28"/>
          <w:szCs w:val="28"/>
        </w:rPr>
        <w:t xml:space="preserve"> по адресу</w:t>
      </w:r>
      <w:r w:rsidR="004F2B71">
        <w:rPr>
          <w:sz w:val="28"/>
          <w:szCs w:val="28"/>
        </w:rPr>
        <w:t>: Краснодарский край, город Белореченск, ул. 8 марта</w:t>
      </w:r>
      <w:r w:rsidR="00F41D19">
        <w:rPr>
          <w:sz w:val="28"/>
          <w:szCs w:val="28"/>
        </w:rPr>
        <w:t>, д.</w:t>
      </w:r>
      <w:r w:rsidR="004F2B71">
        <w:rPr>
          <w:sz w:val="28"/>
          <w:szCs w:val="28"/>
        </w:rPr>
        <w:t xml:space="preserve"> 57</w:t>
      </w:r>
      <w:r w:rsidRPr="00D8415C">
        <w:rPr>
          <w:sz w:val="28"/>
          <w:szCs w:val="28"/>
        </w:rPr>
        <w:t>.</w:t>
      </w:r>
    </w:p>
    <w:p w14:paraId="1CD9916C" w14:textId="7C7B82EC" w:rsidR="00D76611" w:rsidRPr="00D8415C" w:rsidRDefault="00D76611" w:rsidP="00D8415C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образованием муниципального образования Белореченский муниципальный район Краснодарского края (</w:t>
      </w:r>
      <w:proofErr w:type="spellStart"/>
      <w:r>
        <w:rPr>
          <w:sz w:val="28"/>
          <w:szCs w:val="28"/>
        </w:rPr>
        <w:t>Лопатько</w:t>
      </w:r>
      <w:proofErr w:type="spellEnd"/>
      <w:r>
        <w:rPr>
          <w:sz w:val="28"/>
          <w:szCs w:val="28"/>
        </w:rPr>
        <w:t xml:space="preserve"> Т.А.)  предусмотреть финансирование работ по изготовлению и установке мемориальной </w:t>
      </w:r>
      <w:r w:rsidR="00C02C64">
        <w:rPr>
          <w:sz w:val="28"/>
          <w:szCs w:val="28"/>
        </w:rPr>
        <w:t>доски</w:t>
      </w:r>
      <w:r>
        <w:rPr>
          <w:sz w:val="28"/>
          <w:szCs w:val="28"/>
        </w:rPr>
        <w:t>.</w:t>
      </w:r>
    </w:p>
    <w:p w14:paraId="4C32FF42" w14:textId="38257BD8" w:rsidR="00A30114" w:rsidRDefault="00A30114" w:rsidP="00A3011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76611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Помощнику главы (пресс-секретарю) муниципального образования Белореченский муниципальный район Краснодарского края </w:t>
      </w:r>
      <w:proofErr w:type="spellStart"/>
      <w:r>
        <w:rPr>
          <w:color w:val="000000"/>
          <w:sz w:val="28"/>
          <w:szCs w:val="28"/>
        </w:rPr>
        <w:t>Беззубиковой</w:t>
      </w:r>
      <w:proofErr w:type="spellEnd"/>
      <w:r>
        <w:rPr>
          <w:color w:val="000000"/>
          <w:sz w:val="28"/>
          <w:szCs w:val="28"/>
        </w:rPr>
        <w:t xml:space="preserve"> Т.А. обеспечить официальное опубликование настоящего решения в средствах массовой информации в установленном порядке.</w:t>
      </w:r>
    </w:p>
    <w:p w14:paraId="5B775B1F" w14:textId="7E8355B3" w:rsidR="00A30114" w:rsidRDefault="0013410C" w:rsidP="00A30114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A30114">
        <w:rPr>
          <w:color w:val="000000"/>
          <w:sz w:val="28"/>
          <w:szCs w:val="28"/>
        </w:rPr>
        <w:t xml:space="preserve">. Контроль за выполнением настоящего решения возложить на исполняющего обязанности заместителя главы муниципального образования Белореченский муниципальный район Краснодарского края, начальника управления делами </w:t>
      </w:r>
      <w:proofErr w:type="spellStart"/>
      <w:r w:rsidR="00A30114">
        <w:rPr>
          <w:color w:val="000000"/>
          <w:sz w:val="28"/>
          <w:szCs w:val="28"/>
        </w:rPr>
        <w:t>Ерошик</w:t>
      </w:r>
      <w:proofErr w:type="spellEnd"/>
      <w:r w:rsidR="00A30114">
        <w:rPr>
          <w:color w:val="000000"/>
          <w:sz w:val="28"/>
          <w:szCs w:val="28"/>
        </w:rPr>
        <w:t xml:space="preserve"> К.К.</w:t>
      </w:r>
    </w:p>
    <w:p w14:paraId="0CEF8D6E" w14:textId="1656BD6D" w:rsidR="00A30114" w:rsidRDefault="00A30114" w:rsidP="00A30114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</w:t>
      </w:r>
      <w:r w:rsidR="0013410C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. Решение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14:paraId="6708B026" w14:textId="77777777" w:rsidR="008A7CA3" w:rsidRDefault="008A7CA3" w:rsidP="008A7CA3">
      <w:pPr>
        <w:tabs>
          <w:tab w:val="left" w:pos="0"/>
        </w:tabs>
        <w:ind w:right="38"/>
        <w:jc w:val="both"/>
        <w:rPr>
          <w:sz w:val="27"/>
          <w:szCs w:val="27"/>
        </w:rPr>
      </w:pPr>
    </w:p>
    <w:p w14:paraId="7DD0E915" w14:textId="77777777" w:rsidR="008A7CA3" w:rsidRDefault="008A7CA3" w:rsidP="008A7CA3">
      <w:pPr>
        <w:tabs>
          <w:tab w:val="left" w:pos="0"/>
        </w:tabs>
        <w:ind w:right="38"/>
        <w:jc w:val="both"/>
        <w:rPr>
          <w:sz w:val="27"/>
          <w:szCs w:val="27"/>
        </w:rPr>
      </w:pPr>
    </w:p>
    <w:p w14:paraId="32B0B266" w14:textId="77777777" w:rsidR="008A7CA3" w:rsidRDefault="008A7CA3" w:rsidP="008A7CA3">
      <w:pPr>
        <w:tabs>
          <w:tab w:val="left" w:pos="0"/>
        </w:tabs>
        <w:ind w:right="38"/>
        <w:jc w:val="both"/>
        <w:rPr>
          <w:sz w:val="27"/>
          <w:szCs w:val="27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791"/>
      </w:tblGrid>
      <w:tr w:rsidR="008A7CA3" w14:paraId="0060E80F" w14:textId="77777777" w:rsidTr="008A7CA3">
        <w:tc>
          <w:tcPr>
            <w:tcW w:w="4814" w:type="dxa"/>
          </w:tcPr>
          <w:p w14:paraId="00758B5B" w14:textId="77777777" w:rsidR="008A7CA3" w:rsidRDefault="008A7CA3" w:rsidP="008A7CA3">
            <w:pPr>
              <w:tabs>
                <w:tab w:val="left" w:pos="0"/>
              </w:tabs>
              <w:ind w:right="3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</w:t>
            </w:r>
          </w:p>
          <w:p w14:paraId="6FF652A1" w14:textId="241CD073" w:rsidR="008A7CA3" w:rsidRDefault="008A7CA3" w:rsidP="008A7CA3">
            <w:pPr>
              <w:tabs>
                <w:tab w:val="left" w:pos="0"/>
              </w:tabs>
              <w:ind w:right="3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муниципального образования Белореченский муниципальный район Краснодарского края</w:t>
            </w:r>
          </w:p>
          <w:p w14:paraId="6896F99A" w14:textId="77777777" w:rsidR="008A7CA3" w:rsidRDefault="008A7CA3" w:rsidP="008A7CA3">
            <w:pPr>
              <w:tabs>
                <w:tab w:val="left" w:pos="0"/>
              </w:tabs>
              <w:ind w:right="38"/>
              <w:jc w:val="both"/>
              <w:rPr>
                <w:sz w:val="27"/>
                <w:szCs w:val="27"/>
              </w:rPr>
            </w:pPr>
          </w:p>
          <w:p w14:paraId="414AAA40" w14:textId="7C47C77B" w:rsidR="008A7CA3" w:rsidRDefault="008A7CA3" w:rsidP="008A7CA3">
            <w:pPr>
              <w:tabs>
                <w:tab w:val="left" w:pos="0"/>
              </w:tabs>
              <w:ind w:right="38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</w:t>
            </w:r>
            <w:proofErr w:type="spellStart"/>
            <w:r>
              <w:rPr>
                <w:sz w:val="27"/>
                <w:szCs w:val="27"/>
              </w:rPr>
              <w:t>С.В.Сидоренко</w:t>
            </w:r>
            <w:proofErr w:type="spellEnd"/>
          </w:p>
        </w:tc>
        <w:tc>
          <w:tcPr>
            <w:tcW w:w="4814" w:type="dxa"/>
          </w:tcPr>
          <w:p w14:paraId="320E50A9" w14:textId="77777777" w:rsidR="008A7CA3" w:rsidRDefault="008A7CA3" w:rsidP="008A7CA3">
            <w:pPr>
              <w:tabs>
                <w:tab w:val="left" w:pos="0"/>
              </w:tabs>
              <w:ind w:right="3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Председатель Совета </w:t>
            </w:r>
          </w:p>
          <w:p w14:paraId="5157C0C0" w14:textId="386FBF65" w:rsidR="008A7CA3" w:rsidRDefault="008A7CA3" w:rsidP="008A7CA3">
            <w:pPr>
              <w:tabs>
                <w:tab w:val="left" w:pos="0"/>
              </w:tabs>
              <w:ind w:right="3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муниципального образования Белореченский муниципальный район Краснодарского края</w:t>
            </w:r>
          </w:p>
          <w:p w14:paraId="616B8B38" w14:textId="77777777" w:rsidR="009B1D62" w:rsidRDefault="009B1D62" w:rsidP="008A7CA3">
            <w:pPr>
              <w:tabs>
                <w:tab w:val="left" w:pos="0"/>
              </w:tabs>
              <w:ind w:right="38"/>
              <w:jc w:val="right"/>
              <w:rPr>
                <w:sz w:val="27"/>
                <w:szCs w:val="27"/>
              </w:rPr>
            </w:pPr>
          </w:p>
          <w:p w14:paraId="687234CF" w14:textId="6F491305" w:rsidR="008A7CA3" w:rsidRDefault="008A7CA3" w:rsidP="008A7CA3">
            <w:pPr>
              <w:tabs>
                <w:tab w:val="left" w:pos="0"/>
              </w:tabs>
              <w:ind w:right="38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</w:t>
            </w:r>
            <w:proofErr w:type="spellStart"/>
            <w:r>
              <w:rPr>
                <w:sz w:val="27"/>
                <w:szCs w:val="27"/>
              </w:rPr>
              <w:t>Т.П.Марченко</w:t>
            </w:r>
            <w:proofErr w:type="spellEnd"/>
          </w:p>
        </w:tc>
      </w:tr>
    </w:tbl>
    <w:p w14:paraId="3CD86255" w14:textId="71B355AA" w:rsidR="00656532" w:rsidRDefault="00656532" w:rsidP="00D5484B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sectPr w:rsidR="00656532" w:rsidSect="00580D7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5183" w14:textId="77777777" w:rsidR="003F48BF" w:rsidRDefault="003F48BF" w:rsidP="000811ED">
      <w:r>
        <w:separator/>
      </w:r>
    </w:p>
  </w:endnote>
  <w:endnote w:type="continuationSeparator" w:id="0">
    <w:p w14:paraId="67A04D18" w14:textId="77777777" w:rsidR="003F48BF" w:rsidRDefault="003F48BF" w:rsidP="0008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F876" w14:textId="77777777" w:rsidR="003F48BF" w:rsidRDefault="003F48BF" w:rsidP="000811ED">
      <w:r>
        <w:separator/>
      </w:r>
    </w:p>
  </w:footnote>
  <w:footnote w:type="continuationSeparator" w:id="0">
    <w:p w14:paraId="589BC6A6" w14:textId="77777777" w:rsidR="003F48BF" w:rsidRDefault="003F48BF" w:rsidP="0008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7BA5"/>
    <w:multiLevelType w:val="hybridMultilevel"/>
    <w:tmpl w:val="AF783BE4"/>
    <w:lvl w:ilvl="0" w:tplc="F0E66E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B6A67F6"/>
    <w:multiLevelType w:val="hybridMultilevel"/>
    <w:tmpl w:val="C2109A26"/>
    <w:lvl w:ilvl="0" w:tplc="E4B465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213862"/>
    <w:multiLevelType w:val="multilevel"/>
    <w:tmpl w:val="F34EAE00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num w:numId="1" w16cid:durableId="415633288">
    <w:abstractNumId w:val="0"/>
  </w:num>
  <w:num w:numId="2" w16cid:durableId="163785440">
    <w:abstractNumId w:val="2"/>
  </w:num>
  <w:num w:numId="3" w16cid:durableId="42808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32"/>
    <w:rsid w:val="000811ED"/>
    <w:rsid w:val="000918ED"/>
    <w:rsid w:val="000F51A1"/>
    <w:rsid w:val="00116EE1"/>
    <w:rsid w:val="0013410C"/>
    <w:rsid w:val="00156079"/>
    <w:rsid w:val="001626AB"/>
    <w:rsid w:val="001A2756"/>
    <w:rsid w:val="001A5EFC"/>
    <w:rsid w:val="0023530D"/>
    <w:rsid w:val="00236080"/>
    <w:rsid w:val="002704C1"/>
    <w:rsid w:val="00277580"/>
    <w:rsid w:val="002A22AA"/>
    <w:rsid w:val="0033183D"/>
    <w:rsid w:val="003505C2"/>
    <w:rsid w:val="003B7295"/>
    <w:rsid w:val="003F48BF"/>
    <w:rsid w:val="00407004"/>
    <w:rsid w:val="00471267"/>
    <w:rsid w:val="0048451F"/>
    <w:rsid w:val="004F2B71"/>
    <w:rsid w:val="00505171"/>
    <w:rsid w:val="00576451"/>
    <w:rsid w:val="00580D76"/>
    <w:rsid w:val="00592E5B"/>
    <w:rsid w:val="0065367A"/>
    <w:rsid w:val="00656532"/>
    <w:rsid w:val="006A31BE"/>
    <w:rsid w:val="006F5694"/>
    <w:rsid w:val="00711B5B"/>
    <w:rsid w:val="00764825"/>
    <w:rsid w:val="007858BA"/>
    <w:rsid w:val="007B27D8"/>
    <w:rsid w:val="007B3667"/>
    <w:rsid w:val="007F50E4"/>
    <w:rsid w:val="008546A7"/>
    <w:rsid w:val="008A7CA3"/>
    <w:rsid w:val="008C433C"/>
    <w:rsid w:val="008E5CDE"/>
    <w:rsid w:val="008F766A"/>
    <w:rsid w:val="00905B3B"/>
    <w:rsid w:val="00910899"/>
    <w:rsid w:val="00931EF6"/>
    <w:rsid w:val="00944C3D"/>
    <w:rsid w:val="00985EB7"/>
    <w:rsid w:val="00994F2D"/>
    <w:rsid w:val="009A70C4"/>
    <w:rsid w:val="009B1D62"/>
    <w:rsid w:val="00A00B91"/>
    <w:rsid w:val="00A01EC7"/>
    <w:rsid w:val="00A2576B"/>
    <w:rsid w:val="00A30114"/>
    <w:rsid w:val="00AE59C3"/>
    <w:rsid w:val="00AE7105"/>
    <w:rsid w:val="00B22AF5"/>
    <w:rsid w:val="00B47415"/>
    <w:rsid w:val="00B84FFB"/>
    <w:rsid w:val="00BB53AF"/>
    <w:rsid w:val="00BD3E65"/>
    <w:rsid w:val="00C02C64"/>
    <w:rsid w:val="00C17675"/>
    <w:rsid w:val="00C25A79"/>
    <w:rsid w:val="00C305BF"/>
    <w:rsid w:val="00C44379"/>
    <w:rsid w:val="00C723A6"/>
    <w:rsid w:val="00CC59DF"/>
    <w:rsid w:val="00CF7F16"/>
    <w:rsid w:val="00D5484B"/>
    <w:rsid w:val="00D76611"/>
    <w:rsid w:val="00D8415C"/>
    <w:rsid w:val="00DA1997"/>
    <w:rsid w:val="00DE3235"/>
    <w:rsid w:val="00E329FF"/>
    <w:rsid w:val="00E612FD"/>
    <w:rsid w:val="00EB2922"/>
    <w:rsid w:val="00EC24C5"/>
    <w:rsid w:val="00ED3538"/>
    <w:rsid w:val="00F01D70"/>
    <w:rsid w:val="00F41D19"/>
    <w:rsid w:val="00F64DC1"/>
    <w:rsid w:val="00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60FB"/>
  <w15:docId w15:val="{97824E17-3CB8-4921-AF3D-A29E314F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6EE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565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26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6A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858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6E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811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1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1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A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A30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eroshik</cp:lastModifiedBy>
  <cp:revision>8</cp:revision>
  <cp:lastPrinted>2026-02-13T06:14:00Z</cp:lastPrinted>
  <dcterms:created xsi:type="dcterms:W3CDTF">2026-02-08T16:14:00Z</dcterms:created>
  <dcterms:modified xsi:type="dcterms:W3CDTF">2026-02-13T06:16:00Z</dcterms:modified>
</cp:coreProperties>
</file>